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(USAR O TIMBRE DO PROPONENTE)</w:t>
      </w:r>
    </w:p>
    <w:p w:rsidR="00000000" w:rsidDel="00000000" w:rsidP="00000000" w:rsidRDefault="00000000" w:rsidRPr="00000000" w14:paraId="00000002">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left" w:leader="none" w:pos="284"/>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ANEXO VI</w:t>
      </w:r>
    </w:p>
    <w:p w:rsidR="00000000" w:rsidDel="00000000" w:rsidP="00000000" w:rsidRDefault="00000000" w:rsidRPr="00000000" w14:paraId="00000005">
      <w:pPr>
        <w:tabs>
          <w:tab w:val="left" w:leader="none" w:pos="284"/>
        </w:tabs>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tabs>
          <w:tab w:val="left" w:leader="none" w:pos="284"/>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DE CIÊNCIA DE CACHÊ</w:t>
      </w:r>
    </w:p>
    <w:p w:rsidR="00000000" w:rsidDel="00000000" w:rsidP="00000000" w:rsidRDefault="00000000" w:rsidRPr="00000000" w14:paraId="00000007">
      <w:pPr>
        <w:tabs>
          <w:tab w:val="left" w:leader="none" w:pos="284"/>
        </w:tabs>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tabs>
          <w:tab w:val="left" w:leader="none" w:pos="284"/>
        </w:tabs>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tabs>
          <w:tab w:val="left" w:leader="none" w:pos="284"/>
        </w:tabs>
        <w:spacing w:line="480" w:lineRule="auto"/>
        <w:jc w:val="both"/>
        <w:rPr>
          <w:rFonts w:ascii="Calibri" w:cs="Calibri" w:eastAsia="Calibri" w:hAnsi="Calibri"/>
        </w:rPr>
      </w:pPr>
      <w:r w:rsidDel="00000000" w:rsidR="00000000" w:rsidRPr="00000000">
        <w:rPr>
          <w:rFonts w:ascii="Calibri" w:cs="Calibri" w:eastAsia="Calibri" w:hAnsi="Calibri"/>
          <w:rtl w:val="0"/>
        </w:rPr>
        <w:t xml:space="preserve">Declaro, para fins de comprovação junto à Secretaria de Patrimônio, Cultura e Turismo de Olinda, ter conhecimento de todos os termos da contratação da empresa ......................(RAZÃO SOCIAL DA EMPRESA), de CNPJ nº............., que me representa com exclusividade, tendo CIÊNCIA, inclusive do valor de R$ .................(VALOR EM REAIS) (VALOR POR EXTENSO) que receberei como cachê, referente à minha participação no Ciclo Artístico e Cultural de Olinda de 2024</w:t>
      </w:r>
    </w:p>
    <w:p w:rsidR="00000000" w:rsidDel="00000000" w:rsidP="00000000" w:rsidRDefault="00000000" w:rsidRPr="00000000" w14:paraId="0000000A">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tabs>
          <w:tab w:val="left" w:leader="none" w:pos="284"/>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Olinda,      de            de 20xx.</w:t>
      </w:r>
    </w:p>
    <w:p w:rsidR="00000000" w:rsidDel="00000000" w:rsidP="00000000" w:rsidRDefault="00000000" w:rsidRPr="00000000" w14:paraId="0000000D">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tabs>
          <w:tab w:val="left" w:leader="none" w:pos="284"/>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w:t>
      </w:r>
    </w:p>
    <w:p w:rsidR="00000000" w:rsidDel="00000000" w:rsidP="00000000" w:rsidRDefault="00000000" w:rsidRPr="00000000" w14:paraId="00000011">
      <w:pPr>
        <w:tabs>
          <w:tab w:val="left" w:leader="none" w:pos="284"/>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(INFORME AQUI O NOME DO ARTISTA E/OU DO GRUPO): </w:t>
      </w:r>
    </w:p>
    <w:p w:rsidR="00000000" w:rsidDel="00000000" w:rsidP="00000000" w:rsidRDefault="00000000" w:rsidRPr="00000000" w14:paraId="00000012">
      <w:pPr>
        <w:tabs>
          <w:tab w:val="left" w:leader="none" w:pos="284"/>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tabs>
          <w:tab w:val="left" w:leader="none" w:pos="284"/>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IDENTIDADE:</w:t>
      </w:r>
    </w:p>
    <w:p w:rsidR="00000000" w:rsidDel="00000000" w:rsidP="00000000" w:rsidRDefault="00000000" w:rsidRPr="00000000" w14:paraId="00000014">
      <w:pPr>
        <w:tabs>
          <w:tab w:val="left" w:leader="none" w:pos="284"/>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CPF:</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